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28A9" w14:textId="0D45A357" w:rsidR="0007056F" w:rsidRDefault="007F3086" w:rsidP="00D93998">
      <w:pPr>
        <w:pStyle w:val="Title"/>
      </w:pPr>
      <w:r w:rsidRPr="00866987">
        <w:t>Science Process Skills</w:t>
      </w:r>
      <w:r w:rsidR="006B4D0D" w:rsidRPr="00866987">
        <w:t xml:space="preserve"> Learning Framework</w:t>
      </w:r>
    </w:p>
    <w:p w14:paraId="17E2C16C" w14:textId="7D1BD972" w:rsidR="00A63056" w:rsidRPr="00A63056" w:rsidRDefault="00A63056" w:rsidP="00A63056">
      <w:r>
        <w:t xml:space="preserve">Adapted from </w:t>
      </w:r>
      <w:r w:rsidRPr="00A63056">
        <w:t>Clemmons AW, Timbro</w:t>
      </w:r>
      <w:bookmarkStart w:id="0" w:name="_GoBack"/>
      <w:bookmarkEnd w:id="0"/>
      <w:r w:rsidRPr="00A63056">
        <w:t xml:space="preserve">ok J, Herron JC, Crowe AJ. 2020. </w:t>
      </w:r>
      <w:proofErr w:type="spellStart"/>
      <w:r w:rsidRPr="00A63056">
        <w:t>BioSkills</w:t>
      </w:r>
      <w:proofErr w:type="spellEnd"/>
      <w:r w:rsidRPr="00A63056">
        <w:t xml:space="preserve"> guide: </w:t>
      </w:r>
      <w:r>
        <w:t>D</w:t>
      </w:r>
      <w:r w:rsidRPr="00A63056">
        <w:t xml:space="preserve">evelopment and national validation of a tool for interpreting the </w:t>
      </w:r>
      <w:r w:rsidRPr="00A63056">
        <w:rPr>
          <w:i/>
        </w:rPr>
        <w:t>Vision and Change</w:t>
      </w:r>
      <w:r w:rsidRPr="00A63056">
        <w:t xml:space="preserve"> core competencies. CBE</w:t>
      </w:r>
      <w:r>
        <w:t xml:space="preserve"> </w:t>
      </w:r>
      <w:r w:rsidRPr="00A63056">
        <w:t xml:space="preserve">Life </w:t>
      </w:r>
      <w:proofErr w:type="spellStart"/>
      <w:r w:rsidRPr="00A63056">
        <w:t>Sci</w:t>
      </w:r>
      <w:proofErr w:type="spellEnd"/>
      <w:r w:rsidRPr="00A63056">
        <w:t xml:space="preserve"> </w:t>
      </w:r>
      <w:proofErr w:type="spellStart"/>
      <w:r w:rsidRPr="00A63056">
        <w:t>Educ</w:t>
      </w:r>
      <w:proofErr w:type="spellEnd"/>
      <w:r w:rsidRPr="00A63056">
        <w:t xml:space="preserve"> 19:ar53. doi:10.1187/cbe.19-11-0259.</w:t>
      </w:r>
    </w:p>
    <w:p w14:paraId="7769A964" w14:textId="71230434" w:rsidR="00753A37" w:rsidRPr="00866987" w:rsidRDefault="00753A37"/>
    <w:tbl>
      <w:tblPr>
        <w:tblW w:w="14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10710"/>
      </w:tblGrid>
      <w:tr w:rsidR="00F75850" w:rsidRPr="00866987" w14:paraId="45A3C82A" w14:textId="77777777" w:rsidTr="000D465A">
        <w:trPr>
          <w:trHeight w:val="516"/>
        </w:trPr>
        <w:tc>
          <w:tcPr>
            <w:tcW w:w="3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ACF8A5" w14:textId="77777777" w:rsidR="00F75850" w:rsidRPr="00866987" w:rsidRDefault="00F75850" w:rsidP="000D465A">
            <w:pPr>
              <w:pStyle w:val="NoSpacing"/>
              <w:jc w:val="center"/>
              <w:rPr>
                <w:rFonts w:eastAsia="Times New Roman"/>
                <w:b/>
                <w:color w:val="4BACC6" w:themeColor="accent5"/>
                <w:sz w:val="28"/>
                <w:szCs w:val="28"/>
              </w:rPr>
            </w:pPr>
            <w:r w:rsidRPr="00866987"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t>Topic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9CBAC74" w14:textId="3063825D" w:rsidR="00F75850" w:rsidRPr="00866987" w:rsidRDefault="00A63056" w:rsidP="000D465A">
            <w:pPr>
              <w:pStyle w:val="NoSpacing"/>
              <w:jc w:val="center"/>
              <w:rPr>
                <w:rFonts w:eastAsia="Times New Roman"/>
                <w:b/>
                <w:color w:val="4BACC6" w:themeColor="accent5"/>
                <w:sz w:val="28"/>
                <w:szCs w:val="28"/>
              </w:rPr>
            </w:pPr>
            <w:r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t>Learning Goals (see below for S</w:t>
            </w:r>
            <w:r w:rsidR="00F75850" w:rsidRPr="00866987"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t>ample Learning Objectives)</w:t>
            </w:r>
          </w:p>
        </w:tc>
      </w:tr>
      <w:tr w:rsidR="007F3086" w:rsidRPr="00866987" w14:paraId="4A60974D" w14:textId="77777777" w:rsidTr="00866987">
        <w:trPr>
          <w:trHeight w:val="432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42CDEC" w14:textId="35E1A94F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Process of Science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8E2A856" w14:textId="24A61ED3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Explain how science generates knowledge of the natural world.</w:t>
            </w:r>
          </w:p>
        </w:tc>
      </w:tr>
      <w:tr w:rsidR="007F3086" w:rsidRPr="00866987" w14:paraId="71351144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993751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EEC102A" w14:textId="0E9E85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Locate, interpret, and evaluate scientific information and primary literature.</w:t>
            </w:r>
          </w:p>
        </w:tc>
      </w:tr>
      <w:tr w:rsidR="007F3086" w:rsidRPr="00866987" w14:paraId="28F6D17D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E567CC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BC94F" w14:textId="3E581C0D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Pose testable questions and hypotheses to address gaps in knowledge.</w:t>
            </w:r>
          </w:p>
        </w:tc>
      </w:tr>
      <w:tr w:rsidR="007F3086" w:rsidRPr="00866987" w14:paraId="61E1B9BC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C172ED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2D712" w14:textId="7941E032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Plan, evaluate, and implement scientific investigations.</w:t>
            </w:r>
          </w:p>
        </w:tc>
      </w:tr>
      <w:tr w:rsidR="007F3086" w:rsidRPr="00866987" w14:paraId="60FB2DE2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550A2C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4194B" w14:textId="0605D579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Interpret, evaluate, and draw conclusions from data.</w:t>
            </w:r>
          </w:p>
        </w:tc>
      </w:tr>
      <w:tr w:rsidR="007F3086" w:rsidRPr="00866987" w14:paraId="70CE3320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2CFCCE6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F45784" w14:textId="125D7041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Construct explanations and make evidence-based arguments about the natural world.</w:t>
            </w:r>
          </w:p>
        </w:tc>
      </w:tr>
      <w:tr w:rsidR="007F3086" w:rsidRPr="00866987" w14:paraId="25ADEA36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927948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380B8" w14:textId="480396F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Address novel questions through authentic research experiences.</w:t>
            </w:r>
          </w:p>
        </w:tc>
      </w:tr>
      <w:tr w:rsidR="007F3086" w:rsidRPr="00866987" w14:paraId="61ABA317" w14:textId="77777777" w:rsidTr="00866987">
        <w:trPr>
          <w:trHeight w:val="720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E46134" w14:textId="4D2BA1F3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Modeling/ Developing and Using Models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71D957" w14:textId="5ABE9158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Recognize the important roles that scientific models, of many different types (conceptual, mathematical, physical, etc.), play in predicting and communicating biological phenomena.</w:t>
            </w:r>
          </w:p>
        </w:tc>
      </w:tr>
      <w:tr w:rsidR="007F3086" w:rsidRPr="00866987" w14:paraId="757349E0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C26B03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035F8" w14:textId="0A788A00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Make inferences and solve problems using models and simulations.</w:t>
            </w:r>
          </w:p>
        </w:tc>
      </w:tr>
      <w:tr w:rsidR="007F3086" w:rsidRPr="00866987" w14:paraId="73818A17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F1F9A7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3452D" w14:textId="38CFAB0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Build and evaluate models of biological systems.</w:t>
            </w:r>
          </w:p>
        </w:tc>
      </w:tr>
      <w:tr w:rsidR="007F3086" w:rsidRPr="00866987" w14:paraId="18A19C0A" w14:textId="77777777" w:rsidTr="00866987">
        <w:trPr>
          <w:trHeight w:val="432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9C83F2" w14:textId="0DFED314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Quantitative Reasoning/ Using Mathematics and Computational Thinking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F7EA58B" w14:textId="19BBEF2B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basic mathematics (</w:t>
            </w:r>
            <w:r w:rsidRPr="00866987">
              <w:rPr>
                <w:rFonts w:eastAsia="Times New Roman"/>
                <w:i/>
              </w:rPr>
              <w:t xml:space="preserve">e.g., </w:t>
            </w:r>
            <w:r w:rsidRPr="00866987">
              <w:rPr>
                <w:rFonts w:eastAsia="Times New Roman"/>
              </w:rPr>
              <w:t>algebra, probability, unit conversion) in biological contexts.</w:t>
            </w:r>
          </w:p>
        </w:tc>
      </w:tr>
      <w:tr w:rsidR="007F3086" w:rsidRPr="00866987" w14:paraId="114BCDA2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654611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DDCC8" w14:textId="20EDDAAB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Apply the tools of graphing, statistics, and data science to analyze biological data.</w:t>
            </w:r>
          </w:p>
        </w:tc>
      </w:tr>
      <w:tr w:rsidR="007F3086" w:rsidRPr="00866987" w14:paraId="6094BF5B" w14:textId="77777777" w:rsidTr="00866987">
        <w:trPr>
          <w:trHeight w:val="720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EBFD9C" w14:textId="18B27131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Interdisciplinary Nature of Science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A6CF236" w14:textId="6D7CF95A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Integrate concepts across other STEM disciplines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chemistry, physics) and multiple fields of biology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cell biology, ecology).</w:t>
            </w:r>
          </w:p>
        </w:tc>
      </w:tr>
      <w:tr w:rsidR="007F3086" w:rsidRPr="00866987" w14:paraId="49335A0A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7CB73F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EB7F0" w14:textId="16F7A32A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Consider interdisciplinary solutions to real-world problems.</w:t>
            </w:r>
          </w:p>
        </w:tc>
      </w:tr>
      <w:tr w:rsidR="007F3086" w:rsidRPr="00866987" w14:paraId="0D2E70DA" w14:textId="77777777" w:rsidTr="00866987">
        <w:trPr>
          <w:trHeight w:val="432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7DF9AC" w14:textId="609F3FDD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Communication and Collaboration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E01FBE" w14:textId="3B8B83BF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Share ideas, data, and findings with others clearly and accurately.</w:t>
            </w:r>
          </w:p>
        </w:tc>
      </w:tr>
      <w:tr w:rsidR="007F3086" w:rsidRPr="00866987" w14:paraId="49620F11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7E1F89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CC4AE" w14:textId="4D77043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Work productively in teams with people who have diverse backgrounds, skill sets, and perspectives.</w:t>
            </w:r>
          </w:p>
        </w:tc>
      </w:tr>
      <w:tr w:rsidR="007F3086" w:rsidRPr="00866987" w14:paraId="4171607F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15D831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39CC1" w14:textId="5B3165CD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Provide and respond to constructive feedback in order to improve individual and team work.</w:t>
            </w:r>
          </w:p>
        </w:tc>
      </w:tr>
      <w:tr w:rsidR="007F3086" w:rsidRPr="00866987" w14:paraId="45D6BEB2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121620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77DED" w14:textId="43C39E34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Reflect on your own learning, performance, and achievements.</w:t>
            </w:r>
          </w:p>
        </w:tc>
      </w:tr>
      <w:tr w:rsidR="007F3086" w:rsidRPr="00866987" w14:paraId="010F0CC1" w14:textId="77777777" w:rsidTr="00866987">
        <w:trPr>
          <w:trHeight w:val="432"/>
        </w:trPr>
        <w:tc>
          <w:tcPr>
            <w:tcW w:w="37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AC10D8" w14:textId="64987158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Science and Society</w:t>
            </w: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90F0A67" w14:textId="0BF2104B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Demonstrate the ability to critically analyze ethical issues in the conduct of science.</w:t>
            </w:r>
          </w:p>
        </w:tc>
      </w:tr>
      <w:tr w:rsidR="007F3086" w:rsidRPr="00866987" w14:paraId="12EE3C3F" w14:textId="77777777" w:rsidTr="00866987">
        <w:trPr>
          <w:trHeight w:val="720"/>
        </w:trPr>
        <w:tc>
          <w:tcPr>
            <w:tcW w:w="3705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0D545D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A5FE9" w14:textId="2C8EDD7D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 xml:space="preserve">Consider the potential impacts of outside influences (historical, cultural, political, </w:t>
            </w:r>
            <w:proofErr w:type="gramStart"/>
            <w:r w:rsidRPr="00866987">
              <w:rPr>
                <w:rFonts w:eastAsia="Times New Roman"/>
              </w:rPr>
              <w:t>technological</w:t>
            </w:r>
            <w:proofErr w:type="gramEnd"/>
            <w:r w:rsidRPr="00866987">
              <w:rPr>
                <w:rFonts w:eastAsia="Times New Roman"/>
              </w:rPr>
              <w:t>) on how science is practiced.</w:t>
            </w:r>
          </w:p>
        </w:tc>
      </w:tr>
      <w:tr w:rsidR="007F3086" w:rsidRPr="00866987" w14:paraId="06CFFED7" w14:textId="77777777" w:rsidTr="00866987">
        <w:trPr>
          <w:trHeight w:val="432"/>
        </w:trPr>
        <w:tc>
          <w:tcPr>
            <w:tcW w:w="37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2A829C" w14:textId="77777777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071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15D95" w14:textId="15A745CB" w:rsidR="007F3086" w:rsidRPr="00866987" w:rsidRDefault="007F3086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Apply scientific reasoning in daily life and recognize the impacts of science on a local and global scale.</w:t>
            </w:r>
          </w:p>
        </w:tc>
      </w:tr>
    </w:tbl>
    <w:p w14:paraId="0092C8E4" w14:textId="77777777" w:rsidR="0007056F" w:rsidRPr="00866987" w:rsidRDefault="0007056F"/>
    <w:p w14:paraId="1A317406" w14:textId="77777777" w:rsidR="0007056F" w:rsidRPr="00866987" w:rsidRDefault="0007056F">
      <w:r w:rsidRPr="00866987">
        <w:br w:type="page"/>
      </w:r>
    </w:p>
    <w:tbl>
      <w:tblPr>
        <w:tblW w:w="14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4052"/>
        <w:gridCol w:w="8043"/>
      </w:tblGrid>
      <w:tr w:rsidR="005B327E" w:rsidRPr="00866987" w14:paraId="7E7BDE5D" w14:textId="77777777" w:rsidTr="006149A7">
        <w:trPr>
          <w:trHeight w:val="260"/>
        </w:trPr>
        <w:tc>
          <w:tcPr>
            <w:tcW w:w="208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3CCF90" w14:textId="77777777" w:rsidR="005B327E" w:rsidRPr="00866987" w:rsidRDefault="005B327E" w:rsidP="005B327E">
            <w:pPr>
              <w:pStyle w:val="NoSpacing"/>
              <w:jc w:val="center"/>
              <w:rPr>
                <w:rFonts w:eastAsia="Times New Roman"/>
                <w:b/>
                <w:color w:val="4BACC6" w:themeColor="accent5"/>
                <w:sz w:val="28"/>
                <w:szCs w:val="28"/>
              </w:rPr>
            </w:pPr>
            <w:r w:rsidRPr="00866987"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4052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5F3B44C" w14:textId="02BCB868" w:rsidR="005B327E" w:rsidRPr="00866987" w:rsidRDefault="00B05AD7" w:rsidP="005B327E">
            <w:pPr>
              <w:pStyle w:val="NoSpacing"/>
              <w:jc w:val="center"/>
              <w:rPr>
                <w:rFonts w:eastAsia="Times New Roman"/>
                <w:b/>
                <w:color w:val="4BACC6" w:themeColor="accent5"/>
                <w:sz w:val="28"/>
                <w:szCs w:val="28"/>
              </w:rPr>
            </w:pPr>
            <w:r w:rsidRPr="00866987"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t>Learning Goals</w:t>
            </w:r>
          </w:p>
        </w:tc>
        <w:tc>
          <w:tcPr>
            <w:tcW w:w="804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15895E9" w14:textId="77777777" w:rsidR="005B327E" w:rsidRPr="00866987" w:rsidRDefault="005B327E" w:rsidP="005B327E">
            <w:pPr>
              <w:pStyle w:val="NoSpacing"/>
              <w:jc w:val="center"/>
              <w:rPr>
                <w:rFonts w:eastAsia="Times New Roman"/>
                <w:b/>
                <w:color w:val="4BACC6" w:themeColor="accent5"/>
                <w:sz w:val="28"/>
                <w:szCs w:val="28"/>
              </w:rPr>
            </w:pPr>
            <w:r w:rsidRPr="00866987">
              <w:rPr>
                <w:rFonts w:eastAsia="Times New Roman"/>
                <w:b/>
                <w:color w:val="4BACC6" w:themeColor="accent5"/>
                <w:sz w:val="28"/>
                <w:szCs w:val="28"/>
              </w:rPr>
              <w:t>Sample Learning Objectives</w:t>
            </w:r>
          </w:p>
        </w:tc>
      </w:tr>
      <w:tr w:rsidR="00095FDD" w:rsidRPr="00866987" w14:paraId="0421332A" w14:textId="77777777" w:rsidTr="00866987">
        <w:trPr>
          <w:trHeight w:val="7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E8401" w14:textId="6784AEFA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Process of Science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E5EC8" w14:textId="0B9D07B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Explain how science generates knowledge of the natural world.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070A42" w14:textId="3AF05F13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Explain how scientists use inference and evidence-based reasoning to generate knowledge.</w:t>
            </w:r>
          </w:p>
        </w:tc>
      </w:tr>
      <w:tr w:rsidR="00095FDD" w:rsidRPr="00866987" w14:paraId="794B3767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473AE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68E24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547A9D6" w14:textId="26458B50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the iterative nature of science and how new evidence can lead to the revision of scientific knowledge.</w:t>
            </w:r>
          </w:p>
        </w:tc>
      </w:tr>
      <w:tr w:rsidR="00095FDD" w:rsidRPr="00866987" w14:paraId="448F2297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C45C1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CEF88" w14:textId="3C8D4F99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Locate, interpret, and evaluate scientific information and primary literature.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DF5E4" w14:textId="0D57AB0E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Find and evaluate the credibility of a variety of sources of scientific information, including popular science media and scientific journals.</w:t>
            </w:r>
          </w:p>
        </w:tc>
      </w:tr>
      <w:tr w:rsidR="00095FDD" w:rsidRPr="00866987" w14:paraId="35C478BD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ED0E0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90FE8EF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67DE36" w14:textId="03754E7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Interpret, summarize, and evaluate evidence in primary literature.</w:t>
            </w:r>
          </w:p>
        </w:tc>
      </w:tr>
      <w:tr w:rsidR="00173AB2" w:rsidRPr="00866987" w14:paraId="224B1AEE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8AA33" w14:textId="77777777" w:rsidR="00173AB2" w:rsidRPr="00866987" w:rsidRDefault="00173AB2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D864190" w14:textId="77777777" w:rsidR="00173AB2" w:rsidRPr="00866987" w:rsidRDefault="00173AB2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28E25C1" w14:textId="662A6DA9" w:rsidR="00173AB2" w:rsidRPr="00866987" w:rsidRDefault="00173AB2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Evaluate claims in scientific papers, popular science media, and other sources using evidence-based reasoning</w:t>
            </w:r>
            <w:r w:rsidR="0063477A" w:rsidRPr="00866987">
              <w:rPr>
                <w:rFonts w:eastAsia="Times New Roman"/>
              </w:rPr>
              <w:t>.</w:t>
            </w:r>
          </w:p>
        </w:tc>
      </w:tr>
      <w:tr w:rsidR="00095FDD" w:rsidRPr="00866987" w14:paraId="7432E069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A9E0AE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91D519F" w14:textId="47C1AFD3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Pose testable questions and hypotheses to address gaps in knowledge.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D11581" w14:textId="5AE37933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Recognize gaps in our current understanding of a biological system or process and identify what specific information is missing.</w:t>
            </w:r>
          </w:p>
        </w:tc>
      </w:tr>
      <w:tr w:rsidR="00095FDD" w:rsidRPr="00866987" w14:paraId="09A361E1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FD0CEE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2E5BA3D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67D58" w14:textId="04BDC809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Develop research questions based on your own or others’ observations</w:t>
            </w:r>
            <w:r w:rsidR="0063477A" w:rsidRPr="00866987">
              <w:rPr>
                <w:rFonts w:eastAsia="Times New Roman"/>
              </w:rPr>
              <w:t>.</w:t>
            </w:r>
          </w:p>
        </w:tc>
      </w:tr>
      <w:tr w:rsidR="00095FDD" w:rsidRPr="00866987" w14:paraId="6608713E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583174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DF186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79F56" w14:textId="70CC728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Formulate testable hypotheses and state their predictions.</w:t>
            </w:r>
          </w:p>
        </w:tc>
      </w:tr>
      <w:tr w:rsidR="00095FDD" w:rsidRPr="00866987" w14:paraId="3060E333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1B2AE2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448EB7B" w14:textId="4125AC9F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Plan, evaluate, and implement scientific investigations.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7E9D2F" w14:textId="4B20DD4E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Compare the strengths and limitations of various study designs.</w:t>
            </w:r>
          </w:p>
        </w:tc>
      </w:tr>
      <w:tr w:rsidR="00095FDD" w:rsidRPr="00866987" w14:paraId="148B98C7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0E7C75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3C9825A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9A751C" w14:textId="3B7B8AFE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Design controlled experiments, including plans for analyzing the data.</w:t>
            </w:r>
          </w:p>
        </w:tc>
      </w:tr>
      <w:tr w:rsidR="00095FDD" w:rsidRPr="00866987" w14:paraId="1F03B895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2B815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FDCBD17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F15CA" w14:textId="6A2AA65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Execute protocols and accurately record measurements and observations.</w:t>
            </w:r>
          </w:p>
        </w:tc>
      </w:tr>
      <w:tr w:rsidR="00095FDD" w:rsidRPr="00866987" w14:paraId="69727A4B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83C77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A448736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03DE44" w14:textId="780ECFF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methodological problems and suggest how to troubleshoot them.</w:t>
            </w:r>
          </w:p>
        </w:tc>
      </w:tr>
      <w:tr w:rsidR="00095FDD" w:rsidRPr="00866987" w14:paraId="77A0BDC1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E4276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86FAD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E10C45" w14:textId="294D04E5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Evaluate and suggest best practices for responsible research conduct (</w:t>
            </w:r>
            <w:r w:rsidRPr="00866987">
              <w:rPr>
                <w:rFonts w:eastAsia="Times New Roman"/>
                <w:i/>
              </w:rPr>
              <w:t xml:space="preserve">e.g., </w:t>
            </w:r>
            <w:r w:rsidRPr="00866987">
              <w:rPr>
                <w:rFonts w:eastAsia="Times New Roman"/>
              </w:rPr>
              <w:t xml:space="preserve">lab safety, record keeping, </w:t>
            </w:r>
            <w:proofErr w:type="gramStart"/>
            <w:r w:rsidRPr="00866987">
              <w:rPr>
                <w:rFonts w:eastAsia="Times New Roman"/>
              </w:rPr>
              <w:t>proper</w:t>
            </w:r>
            <w:proofErr w:type="gramEnd"/>
            <w:r w:rsidRPr="00866987">
              <w:rPr>
                <w:rFonts w:eastAsia="Times New Roman"/>
              </w:rPr>
              <w:t xml:space="preserve"> citation of sources).</w:t>
            </w:r>
          </w:p>
        </w:tc>
      </w:tr>
      <w:tr w:rsidR="00095FDD" w:rsidRPr="00866987" w14:paraId="4343F6BA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B3E89E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5EFBAB4" w14:textId="090A8020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Interpret, evaluate, and draw conclusions from data.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DA8C45" w14:textId="4E83BDA9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Analyze data, summarize resulting patterns, and draw appropriate conclusions.</w:t>
            </w:r>
          </w:p>
        </w:tc>
      </w:tr>
      <w:tr w:rsidR="00095FDD" w:rsidRPr="00866987" w14:paraId="38C70351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EECA43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25D43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507C8C" w14:textId="555C3DAC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sources of error and uncertainty in data.</w:t>
            </w:r>
          </w:p>
        </w:tc>
      </w:tr>
      <w:tr w:rsidR="00095FDD" w:rsidRPr="00866987" w14:paraId="1E933BB6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75699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ED1D35F" w14:textId="270A3A0B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Construct explanations and make evidence-based arguments about the natural world.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A6A84D" w14:textId="45CCE74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Make evidence-based arguments using your own and others’ findings.</w:t>
            </w:r>
          </w:p>
        </w:tc>
      </w:tr>
      <w:tr w:rsidR="00095FDD" w:rsidRPr="00866987" w14:paraId="5C61EB90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E7250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B42D7F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423116" w14:textId="68D09A40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Relate conclusions to original hypothesis, consider alternative hypotheses, and suggest future research directions based on findings.</w:t>
            </w:r>
          </w:p>
        </w:tc>
      </w:tr>
      <w:tr w:rsidR="00095FDD" w:rsidRPr="00866987" w14:paraId="6941A7EE" w14:textId="77777777" w:rsidTr="00866987">
        <w:trPr>
          <w:trHeight w:val="43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351D4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5A706FC" w14:textId="3D38C506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Address novel questions through authentic research experiences.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3CAA2" w14:textId="5822FBF8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a novel research question and propose an appropriate study design to test it.</w:t>
            </w:r>
          </w:p>
        </w:tc>
      </w:tr>
      <w:tr w:rsidR="00095FDD" w:rsidRPr="00866987" w14:paraId="386416B9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6CEF90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B2F4F64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056E45" w14:textId="0BDA99E4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Given a research question, formulate a hypothesis, identify a relevant online data set, and run appropriate analyses to test hypothesis.</w:t>
            </w:r>
          </w:p>
        </w:tc>
      </w:tr>
      <w:tr w:rsidR="00095FDD" w:rsidRPr="00866987" w14:paraId="2F92C64A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0C9245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0544FE2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983D1" w14:textId="48CFA754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Follow protocols to gather data in the field or lab, summarize and find patterns, and identify follow-up questions to address uncertainty in results.</w:t>
            </w:r>
          </w:p>
        </w:tc>
      </w:tr>
      <w:tr w:rsidR="00095FDD" w:rsidRPr="00866987" w14:paraId="1C41B313" w14:textId="77777777" w:rsidTr="00866987">
        <w:trPr>
          <w:trHeight w:val="7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B721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435CEF" w14:textId="77777777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0FE89" w14:textId="49F47EC2" w:rsidR="00095FDD" w:rsidRPr="00866987" w:rsidRDefault="00095FDD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After attempting an experiment or study, reflect on its success and failures and repeat with adjustments.</w:t>
            </w:r>
          </w:p>
        </w:tc>
      </w:tr>
      <w:tr w:rsidR="0063477A" w:rsidRPr="00866987" w14:paraId="2555C247" w14:textId="77777777" w:rsidTr="00866987">
        <w:trPr>
          <w:trHeight w:val="720"/>
        </w:trPr>
        <w:tc>
          <w:tcPr>
            <w:tcW w:w="208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25401" w14:textId="38603C6D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Modeling/ Developing and Using Models</w:t>
            </w:r>
          </w:p>
        </w:tc>
        <w:tc>
          <w:tcPr>
            <w:tcW w:w="405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F6D9C7B" w14:textId="6BF30C44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Recognize the important roles that scientific models, of many different types (conceptual, mathematical, physical, etc.), play in predicting and communicating biological phenomena.</w:t>
            </w:r>
          </w:p>
        </w:tc>
        <w:tc>
          <w:tcPr>
            <w:tcW w:w="80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8E6AA" w14:textId="6A714B5C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why biologists use simplified representations (models) when solving problems and communicating ideas.</w:t>
            </w:r>
          </w:p>
        </w:tc>
      </w:tr>
      <w:tr w:rsidR="0063477A" w:rsidRPr="00866987" w14:paraId="1E7DB2A9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711E4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E963E54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4E208EF" w14:textId="3D1801A4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Given two models of the same biological process or system, compare their strengths, limitations, and assumptions.</w:t>
            </w:r>
          </w:p>
        </w:tc>
      </w:tr>
      <w:tr w:rsidR="0063477A" w:rsidRPr="00866987" w14:paraId="52CE99F9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FB4C74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8B0DC2C" w14:textId="1DA64F62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Make inferences and solve problems using models and simulations.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3FB829D" w14:textId="12C3E24C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Summarize relationships and trends that can be inferred from a given model or simulation.</w:t>
            </w:r>
          </w:p>
        </w:tc>
      </w:tr>
      <w:tr w:rsidR="0063477A" w:rsidRPr="00866987" w14:paraId="01930B0C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010555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236647F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BBA3515" w14:textId="6005FD3C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models and simulations to make predictions and refine hypotheses.</w:t>
            </w:r>
          </w:p>
        </w:tc>
      </w:tr>
      <w:tr w:rsidR="0063477A" w:rsidRPr="00866987" w14:paraId="31F1E6C8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C6C725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FD2B380" w14:textId="0630167F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Build and evaluate models of biological systems.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D2644" w14:textId="337C5526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Build and revise conceptual models to propose how a biological system or process works.</w:t>
            </w:r>
          </w:p>
        </w:tc>
      </w:tr>
      <w:tr w:rsidR="0063477A" w:rsidRPr="00866987" w14:paraId="2BC87300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AC660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2590373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643EB" w14:textId="1A47E948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important components of a system and describe how they influence each other (</w:t>
            </w:r>
            <w:r w:rsidRPr="00866987">
              <w:rPr>
                <w:rFonts w:eastAsia="Times New Roman"/>
                <w:i/>
              </w:rPr>
              <w:t xml:space="preserve">e.g., </w:t>
            </w:r>
            <w:r w:rsidRPr="00866987">
              <w:rPr>
                <w:rFonts w:eastAsia="Times New Roman"/>
              </w:rPr>
              <w:t>positively or negatively).</w:t>
            </w:r>
          </w:p>
        </w:tc>
      </w:tr>
      <w:tr w:rsidR="0063477A" w:rsidRPr="00866987" w14:paraId="629496EA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841EB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A5C506" w14:textId="77777777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467F3" w14:textId="16060B7E" w:rsidR="0063477A" w:rsidRPr="00866987" w:rsidRDefault="0063477A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Evaluate conceptual, mathematical, or computational models by comparing their predictions with empirical data</w:t>
            </w:r>
            <w:r w:rsidR="00B12548" w:rsidRPr="00866987">
              <w:rPr>
                <w:rFonts w:eastAsia="Times New Roman"/>
              </w:rPr>
              <w:t>.</w:t>
            </w:r>
          </w:p>
        </w:tc>
      </w:tr>
      <w:tr w:rsidR="006149A7" w:rsidRPr="00866987" w14:paraId="24600EEE" w14:textId="77777777" w:rsidTr="00866987">
        <w:trPr>
          <w:trHeight w:val="432"/>
        </w:trPr>
        <w:tc>
          <w:tcPr>
            <w:tcW w:w="208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F7A35" w14:textId="0454E99A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Quantitative Reasoning/ Using Mathematics and Computational Thinking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2601632" w14:textId="520D05DA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basic mathematics (</w:t>
            </w:r>
            <w:r w:rsidRPr="00866987">
              <w:rPr>
                <w:rFonts w:eastAsia="Times New Roman"/>
                <w:i/>
              </w:rPr>
              <w:t xml:space="preserve">e.g., </w:t>
            </w:r>
            <w:r w:rsidRPr="00866987">
              <w:rPr>
                <w:rFonts w:eastAsia="Times New Roman"/>
              </w:rPr>
              <w:t>algebra, probability, unit conversion) in biological contexts.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07F49" w14:textId="4A08A101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Perform basic calculations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percentages, frequencies, rates, </w:t>
            </w:r>
            <w:proofErr w:type="gramStart"/>
            <w:r w:rsidRPr="00866987">
              <w:rPr>
                <w:rFonts w:eastAsia="Times New Roman"/>
              </w:rPr>
              <w:t>means</w:t>
            </w:r>
            <w:proofErr w:type="gramEnd"/>
            <w:r w:rsidRPr="00866987">
              <w:rPr>
                <w:rFonts w:eastAsia="Times New Roman"/>
              </w:rPr>
              <w:t>).</w:t>
            </w:r>
          </w:p>
        </w:tc>
      </w:tr>
      <w:tr w:rsidR="006149A7" w:rsidRPr="00866987" w14:paraId="016A5053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97A3C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6430500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238321" w14:textId="33109B72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Select and apply appropriate equations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Hardy-Weinberg, Nernst, Gibbs free energy) to solve problems.</w:t>
            </w:r>
          </w:p>
        </w:tc>
      </w:tr>
      <w:tr w:rsidR="006149A7" w:rsidRPr="00866987" w14:paraId="56FA49FF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830A1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78E7E55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91731F" w14:textId="632E94B6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Interpret and manipulate mathematical relationships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scale, ratios, units) to make quantitative comparisons.</w:t>
            </w:r>
          </w:p>
        </w:tc>
      </w:tr>
      <w:tr w:rsidR="006149A7" w:rsidRPr="00866987" w14:paraId="6CA702A4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9AF52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C37B7C1" w14:textId="54973CB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12E38" w14:textId="7BF5FF98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probability and understanding of biological variability to reason about biological processes and statistical analyses.</w:t>
            </w:r>
          </w:p>
        </w:tc>
      </w:tr>
      <w:tr w:rsidR="006149A7" w:rsidRPr="00866987" w14:paraId="66A5B44E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904682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2EDB3EE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C8EF8" w14:textId="0217D1DF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rough estimates informed by biological knowledge to check quantitative work.</w:t>
            </w:r>
          </w:p>
        </w:tc>
      </w:tr>
      <w:tr w:rsidR="006149A7" w:rsidRPr="00866987" w14:paraId="13C7516D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1D259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F62DE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0C3E0" w14:textId="5CC1D51C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how quantitative reasoning helps biologists understand the natural world.</w:t>
            </w:r>
          </w:p>
        </w:tc>
      </w:tr>
      <w:tr w:rsidR="006149A7" w:rsidRPr="00866987" w14:paraId="69EE3972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4D5CC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E9AC84D" w14:textId="49012593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Apply the tools of graphing, statistics, and data science to analyze biological data.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031FF8" w14:textId="65C66E84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Record, organize, and annotate simple data sets.</w:t>
            </w:r>
          </w:p>
        </w:tc>
      </w:tr>
      <w:tr w:rsidR="006149A7" w:rsidRPr="00866987" w14:paraId="6AB80999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BD99A1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7BB7C4B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9C3C0A" w14:textId="38EA987A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Create and interpret informative graphs and other data visualizations.</w:t>
            </w:r>
          </w:p>
        </w:tc>
      </w:tr>
      <w:tr w:rsidR="006149A7" w:rsidRPr="00866987" w14:paraId="6403B31C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B056E4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E027099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67C84" w14:textId="401D9CD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Select, carry out, and interpret statistical analyses.</w:t>
            </w:r>
          </w:p>
        </w:tc>
      </w:tr>
      <w:tr w:rsidR="006149A7" w:rsidRPr="00866987" w14:paraId="305C3DEC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63190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C5827AC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6BA77" w14:textId="5173967C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how biologists answer research questions using databases, large data sets, and data science tools.</w:t>
            </w:r>
          </w:p>
        </w:tc>
      </w:tr>
      <w:tr w:rsidR="006149A7" w:rsidRPr="00866987" w14:paraId="02D2B81F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16C336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4BCF0D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52F6CB" w14:textId="23689869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Interpret the biological meaning of quantitative results.</w:t>
            </w:r>
          </w:p>
        </w:tc>
      </w:tr>
      <w:tr w:rsidR="006149A7" w:rsidRPr="00866987" w14:paraId="6DC7BF1C" w14:textId="77777777" w:rsidTr="00866987">
        <w:trPr>
          <w:trHeight w:val="720"/>
        </w:trPr>
        <w:tc>
          <w:tcPr>
            <w:tcW w:w="208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59E64" w14:textId="4C137CF9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Interdisciplinary Nature of Science</w:t>
            </w:r>
          </w:p>
        </w:tc>
        <w:tc>
          <w:tcPr>
            <w:tcW w:w="405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BCA4B9B" w14:textId="03BBB6D9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Integrate concepts across other STEM disciplines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chemistry, physics) and multiple fields of biology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cell biology, ecology).</w:t>
            </w:r>
          </w:p>
        </w:tc>
        <w:tc>
          <w:tcPr>
            <w:tcW w:w="80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C334A7" w14:textId="07B809E1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Given a biological problem, identify relevant concepts from other STEM disciplines or fields of biology.</w:t>
            </w:r>
          </w:p>
        </w:tc>
      </w:tr>
      <w:tr w:rsidR="006149A7" w:rsidRPr="00866987" w14:paraId="210C4C0C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FB8A36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6F208F8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E4ED348" w14:textId="00F3A496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Build models or explanations of simple biological processes that include concepts from other STEM disciplines or multiple fields of biology</w:t>
            </w:r>
            <w:r w:rsidR="00B12548" w:rsidRPr="00866987">
              <w:rPr>
                <w:rFonts w:eastAsia="Times New Roman"/>
              </w:rPr>
              <w:t>.</w:t>
            </w:r>
          </w:p>
        </w:tc>
      </w:tr>
      <w:tr w:rsidR="006149A7" w:rsidRPr="00866987" w14:paraId="337292D7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319C4D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8460A90" w14:textId="505259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Consider interdisciplinary solutions to real-world problems.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0394A" w14:textId="70731E91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examples of real-world problems that are too complex to be solved by applying biological approaches alone.</w:t>
            </w:r>
          </w:p>
        </w:tc>
      </w:tr>
      <w:tr w:rsidR="006149A7" w:rsidRPr="00866987" w14:paraId="0E420C19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99A64B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98D5979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E42B5" w14:textId="5EF17E8F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Suggest how collaborators in STEM &amp; non-STEM disciplines could contribute to solutions of real-world problems.</w:t>
            </w:r>
          </w:p>
        </w:tc>
      </w:tr>
      <w:tr w:rsidR="006149A7" w:rsidRPr="00866987" w14:paraId="7BD40DD9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E708BF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760EE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E4043" w14:textId="6FE061D3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Be able to explain biological concepts, data, and methods, including their limitations, using language understandable by collaborators in other disciplines.</w:t>
            </w:r>
          </w:p>
        </w:tc>
      </w:tr>
      <w:tr w:rsidR="00446D18" w:rsidRPr="00866987" w14:paraId="2FB5A482" w14:textId="77777777" w:rsidTr="00866987">
        <w:trPr>
          <w:trHeight w:val="720"/>
        </w:trPr>
        <w:tc>
          <w:tcPr>
            <w:tcW w:w="208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0E916" w14:textId="5A3991F5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Communication and Collaboration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E5AE281" w14:textId="7390857C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Share ideas, data, and findings with others clearly and accurately.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07641" w14:textId="519F8B28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appropriate language and style to communicate science effectively to targeted audiences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general public, biology experts, </w:t>
            </w:r>
            <w:proofErr w:type="gramStart"/>
            <w:r w:rsidRPr="00866987">
              <w:rPr>
                <w:rFonts w:eastAsia="Times New Roman"/>
              </w:rPr>
              <w:t>collaborators</w:t>
            </w:r>
            <w:proofErr w:type="gramEnd"/>
            <w:r w:rsidRPr="00866987">
              <w:rPr>
                <w:rFonts w:eastAsia="Times New Roman"/>
              </w:rPr>
              <w:t xml:space="preserve"> in other disciplines).</w:t>
            </w:r>
          </w:p>
        </w:tc>
      </w:tr>
      <w:tr w:rsidR="00446D18" w:rsidRPr="00866987" w14:paraId="24178256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74E3AB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4F0C29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5018" w14:textId="30A1A0CC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a variety of modes to communicate science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oral, written, visual).</w:t>
            </w:r>
          </w:p>
        </w:tc>
      </w:tr>
      <w:tr w:rsidR="006149A7" w:rsidRPr="00866987" w14:paraId="06A0854D" w14:textId="77777777" w:rsidTr="00866987">
        <w:trPr>
          <w:trHeight w:val="1008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B0BF5D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DAA41D5" w14:textId="6F3CC059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Work productively in teams with people who have diverse backgrounds, skill sets, and perspectives.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C4359" w14:textId="3CFD9184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Work with teammates to establish and periodically update group plans and expectations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team goals, project timeline, rules for group interactions, individual and collaborative tasks).</w:t>
            </w:r>
          </w:p>
        </w:tc>
      </w:tr>
      <w:tr w:rsidR="006149A7" w:rsidRPr="00866987" w14:paraId="773C300C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79661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3DD0CAD3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01D45A" w14:textId="574DF440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Elicit, listen to, and incorporate ideas from teammates with different perspectives and backgrounds.</w:t>
            </w:r>
          </w:p>
        </w:tc>
      </w:tr>
      <w:tr w:rsidR="006149A7" w:rsidRPr="00866987" w14:paraId="50400C8B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97A35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1F993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070B1" w14:textId="2692194E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Work effectively with teammates to complete projects.</w:t>
            </w:r>
          </w:p>
        </w:tc>
      </w:tr>
      <w:tr w:rsidR="006149A7" w:rsidRPr="00866987" w14:paraId="64C996BA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1E1D8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9421395" w14:textId="37AF60A3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Provide and respond to constructive feedback in order to improve individual and team work.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5F520" w14:textId="07599E28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Evaluate feedback from others and revise work or behavior appropriately.</w:t>
            </w:r>
          </w:p>
        </w:tc>
      </w:tr>
      <w:tr w:rsidR="006149A7" w:rsidRPr="00866987" w14:paraId="3BE12FFC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414516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44D89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F53DE" w14:textId="76ADC2C2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Critique others’ work and ideas constructively and respectfully.</w:t>
            </w:r>
          </w:p>
        </w:tc>
      </w:tr>
      <w:tr w:rsidR="006149A7" w:rsidRPr="00866987" w14:paraId="7246B466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3B954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629A3EF" w14:textId="50471CB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Reflect on your own learning, performance, and achievements.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82C830" w14:textId="10B34384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Evaluate your own understanding and skill level.</w:t>
            </w:r>
          </w:p>
        </w:tc>
      </w:tr>
      <w:tr w:rsidR="006149A7" w:rsidRPr="00866987" w14:paraId="2C48627F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FE96D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AAD1F6" w14:textId="77777777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45C2A1" w14:textId="2ABFB48F" w:rsidR="006149A7" w:rsidRPr="00866987" w:rsidRDefault="006149A7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Assess personal progress and contributions to your team and generate a plan to change your behavior as needed.</w:t>
            </w:r>
          </w:p>
        </w:tc>
      </w:tr>
      <w:tr w:rsidR="00446D18" w:rsidRPr="00866987" w14:paraId="2842AB7B" w14:textId="77777777" w:rsidTr="00866987">
        <w:trPr>
          <w:trHeight w:val="720"/>
        </w:trPr>
        <w:tc>
          <w:tcPr>
            <w:tcW w:w="208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9CB46" w14:textId="153D8FF9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Science and Society</w:t>
            </w:r>
          </w:p>
        </w:tc>
        <w:tc>
          <w:tcPr>
            <w:tcW w:w="4052" w:type="dxa"/>
            <w:vMerge w:val="restar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437EDCF" w14:textId="1B9685FD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Demonstrate the ability to critically analyze ethical issues in the conduct of science.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AAEC94" w14:textId="47D89619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and evaluate ethical considerations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use of animal or human subjects, conflicts of interest, confirmation bias) in a given research study.</w:t>
            </w:r>
          </w:p>
        </w:tc>
      </w:tr>
      <w:tr w:rsidR="00446D18" w:rsidRPr="00866987" w14:paraId="4E1A7893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B94CA0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FBD5FC7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F104457" w14:textId="645DB8C5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Critique how ethical controversies in biological research have been and can continue to be addressed by the scientific community.</w:t>
            </w:r>
          </w:p>
        </w:tc>
      </w:tr>
      <w:tr w:rsidR="00446D18" w:rsidRPr="00866987" w14:paraId="7C19A58F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3EDBC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E840703" w14:textId="01A7A114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 xml:space="preserve">Consider the potential impacts of outside influences (historical, cultural, political, </w:t>
            </w:r>
            <w:proofErr w:type="gramStart"/>
            <w:r w:rsidRPr="00866987">
              <w:rPr>
                <w:rFonts w:eastAsia="Times New Roman"/>
              </w:rPr>
              <w:t>technological</w:t>
            </w:r>
            <w:proofErr w:type="gramEnd"/>
            <w:r w:rsidRPr="00866987">
              <w:rPr>
                <w:rFonts w:eastAsia="Times New Roman"/>
              </w:rPr>
              <w:t>) on how science is practiced.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0DBD07" w14:textId="1DFDD0BB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examples of how scientists’ backgrounds and biases can influence science and how science is enhanced through diversity</w:t>
            </w:r>
            <w:r w:rsidR="00B12548" w:rsidRPr="00866987">
              <w:rPr>
                <w:rFonts w:eastAsia="Times New Roman"/>
              </w:rPr>
              <w:t>.</w:t>
            </w:r>
          </w:p>
        </w:tc>
      </w:tr>
      <w:tr w:rsidR="00446D18" w:rsidRPr="00866987" w14:paraId="2F04E680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4015E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4E5524F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C936E8D" w14:textId="0E67EBF0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and describe how systemic factors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socioeconomic, political) affect how and by whom science is conducted.</w:t>
            </w:r>
          </w:p>
        </w:tc>
      </w:tr>
      <w:tr w:rsidR="00446D18" w:rsidRPr="00866987" w14:paraId="3714EF14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7DA58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5B024BB" w14:textId="732AAD8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Apply scientific reasoning in daily life and recognize the impacts of science on a local and global scale.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7DEDB4" w14:textId="4AF4128D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Apply evidence-based reasoning and biological knowledge in daily life (</w:t>
            </w:r>
            <w:r w:rsidRPr="00866987">
              <w:rPr>
                <w:rFonts w:eastAsia="Times New Roman"/>
                <w:i/>
              </w:rPr>
              <w:t>e.g.,</w:t>
            </w:r>
            <w:r w:rsidRPr="00866987">
              <w:rPr>
                <w:rFonts w:eastAsia="Times New Roman"/>
              </w:rPr>
              <w:t xml:space="preserve"> consuming popular media, deciding how to vote).</w:t>
            </w:r>
          </w:p>
        </w:tc>
      </w:tr>
      <w:tr w:rsidR="00446D18" w:rsidRPr="00866987" w14:paraId="2910C0D1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2C8A6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D984153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0EEFC3" w14:textId="7DCE835D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Use examples to describe the relevance of science in everyday experiences.</w:t>
            </w:r>
          </w:p>
        </w:tc>
      </w:tr>
      <w:tr w:rsidR="00446D18" w:rsidRPr="00866987" w14:paraId="332462B2" w14:textId="77777777" w:rsidTr="00866987">
        <w:trPr>
          <w:trHeight w:val="720"/>
        </w:trPr>
        <w:tc>
          <w:tcPr>
            <w:tcW w:w="20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B0136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3DA4191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12466C" w14:textId="6F3A3F1B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Identify and describe the broader societal impacts of biological research on different stakeholders.</w:t>
            </w:r>
          </w:p>
        </w:tc>
      </w:tr>
      <w:tr w:rsidR="00446D18" w:rsidRPr="00866987" w14:paraId="6E3D4232" w14:textId="77777777" w:rsidTr="00866987">
        <w:trPr>
          <w:trHeight w:val="432"/>
        </w:trPr>
        <w:tc>
          <w:tcPr>
            <w:tcW w:w="208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2F0DBCE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D2D176B" w14:textId="77777777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5E85CCE" w14:textId="4A2EC6E9" w:rsidR="00446D18" w:rsidRPr="00866987" w:rsidRDefault="00446D18" w:rsidP="00866987">
            <w:pPr>
              <w:pStyle w:val="NoSpacing"/>
              <w:rPr>
                <w:rFonts w:eastAsia="Times New Roman"/>
              </w:rPr>
            </w:pPr>
            <w:r w:rsidRPr="00866987">
              <w:rPr>
                <w:rFonts w:eastAsia="Times New Roman"/>
              </w:rPr>
              <w:t>Describe the roles scientists have in facilitating public understanding of science.</w:t>
            </w:r>
          </w:p>
        </w:tc>
      </w:tr>
    </w:tbl>
    <w:p w14:paraId="3E911208" w14:textId="77777777" w:rsidR="00C27E89" w:rsidRPr="00866987" w:rsidRDefault="00C27E89"/>
    <w:sectPr w:rsidR="00C27E89" w:rsidRPr="00866987" w:rsidSect="00FD0E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23"/>
    <w:rsid w:val="00006ABB"/>
    <w:rsid w:val="00062D8F"/>
    <w:rsid w:val="0007056F"/>
    <w:rsid w:val="00095FDD"/>
    <w:rsid w:val="00173AB2"/>
    <w:rsid w:val="00175344"/>
    <w:rsid w:val="00446D18"/>
    <w:rsid w:val="004C3DA8"/>
    <w:rsid w:val="005B327E"/>
    <w:rsid w:val="006149A7"/>
    <w:rsid w:val="0063477A"/>
    <w:rsid w:val="006B4D0D"/>
    <w:rsid w:val="007171DC"/>
    <w:rsid w:val="00753A37"/>
    <w:rsid w:val="007F3086"/>
    <w:rsid w:val="00866987"/>
    <w:rsid w:val="00927BF1"/>
    <w:rsid w:val="00A63056"/>
    <w:rsid w:val="00B05AD7"/>
    <w:rsid w:val="00B12548"/>
    <w:rsid w:val="00C27E89"/>
    <w:rsid w:val="00D93998"/>
    <w:rsid w:val="00F22E9D"/>
    <w:rsid w:val="00F75850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739B9"/>
  <w15:docId w15:val="{09815D20-BFEF-464E-A533-6CEFDED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BB"/>
    <w:pPr>
      <w:spacing w:after="0" w:line="240" w:lineRule="auto"/>
    </w:pPr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9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E23"/>
    <w:pPr>
      <w:spacing w:after="0" w:line="240" w:lineRule="auto"/>
    </w:pPr>
    <w:rPr>
      <w:rFonts w:asciiTheme="majorHAnsi" w:eastAsiaTheme="minorEastAsia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D93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399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73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B2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B2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B2"/>
    <w:rPr>
      <w:rFonts w:ascii="Segoe UI" w:eastAsiaTheme="minorEastAsia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Wright</dc:creator>
  <cp:lastModifiedBy>Sharleen</cp:lastModifiedBy>
  <cp:revision>10</cp:revision>
  <cp:lastPrinted>2014-09-09T19:59:00Z</cp:lastPrinted>
  <dcterms:created xsi:type="dcterms:W3CDTF">2014-09-09T19:59:00Z</dcterms:created>
  <dcterms:modified xsi:type="dcterms:W3CDTF">2023-10-03T23:28:00Z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id="cuO9pKhO"/&gt;&lt;style id="http://www.zotero.org/styles/coursesource-sentence-case"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